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E5" w:rsidRDefault="00030CE5" w:rsidP="00030CE5">
      <w:pPr>
        <w:jc w:val="center"/>
        <w:rPr>
          <w:rFonts w:ascii="Arial Rounded MT Bold" w:hAnsi="Arial Rounded MT Bold"/>
        </w:rPr>
      </w:pPr>
    </w:p>
    <w:p w:rsidR="00030CE5" w:rsidRDefault="00030CE5" w:rsidP="00030CE5">
      <w:pPr>
        <w:jc w:val="center"/>
        <w:rPr>
          <w:rFonts w:ascii="Arial Rounded MT Bold" w:hAnsi="Arial Rounded MT Bold"/>
        </w:rPr>
      </w:pPr>
    </w:p>
    <w:p w:rsidR="00030CE5" w:rsidRDefault="00030CE5" w:rsidP="00030CE5">
      <w:pPr>
        <w:jc w:val="center"/>
        <w:rPr>
          <w:rFonts w:ascii="Arial Rounded MT Bold" w:hAnsi="Arial Rounded MT Bold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-266700</wp:posOffset>
            </wp:positionV>
            <wp:extent cx="531495" cy="635635"/>
            <wp:effectExtent l="0" t="0" r="1905" b="0"/>
            <wp:wrapNone/>
            <wp:docPr id="2" name="Imagen 2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</w:rPr>
        <w:t xml:space="preserve">CALENDARIO DE EVALUACIONES  </w:t>
      </w:r>
    </w:p>
    <w:p w:rsidR="00030CE5" w:rsidRDefault="00030CE5" w:rsidP="00030CE5">
      <w:pPr>
        <w:jc w:val="center"/>
        <w:rPr>
          <w:rFonts w:ascii="Arial Rounded MT Bold" w:hAnsi="Arial Rounded MT Bold"/>
        </w:rPr>
      </w:pPr>
    </w:p>
    <w:p w:rsidR="00030CE5" w:rsidRDefault="00030CE5" w:rsidP="00030CE5">
      <w:pPr>
        <w:jc w:val="center"/>
        <w:rPr>
          <w:rFonts w:ascii="Arial Rounded MT Bold" w:hAnsi="Arial Rounded MT Bold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109220</wp:posOffset>
                </wp:positionV>
                <wp:extent cx="669290" cy="301625"/>
                <wp:effectExtent l="0" t="4445" r="127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CE5" w:rsidRDefault="00030CE5" w:rsidP="00030CE5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U. T. 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.95pt;margin-top:8.6pt;width:52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" filled="f" stroked="f">
                <v:textbox>
                  <w:txbxContent>
                    <w:p w:rsidR="00030CE5" w:rsidRDefault="00030CE5" w:rsidP="00030CE5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U. T. P.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30CE5" w:rsidTr="00030CE5">
        <w:trPr>
          <w:trHeight w:val="3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rPr>
                <w:b/>
              </w:rPr>
            </w:pPr>
            <w:r>
              <w:rPr>
                <w:b/>
              </w:rPr>
              <w:t>CURSO:</w:t>
            </w:r>
            <w:r w:rsidR="00E14504">
              <w:rPr>
                <w:b/>
              </w:rPr>
              <w:t xml:space="preserve"> SÉPTIMO B</w:t>
            </w:r>
          </w:p>
        </w:tc>
      </w:tr>
      <w:tr w:rsidR="00030CE5" w:rsidTr="00030CE5">
        <w:trPr>
          <w:trHeight w:val="3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tabs>
                <w:tab w:val="left" w:pos="15054"/>
              </w:tabs>
              <w:rPr>
                <w:b/>
              </w:rPr>
            </w:pPr>
            <w:r>
              <w:rPr>
                <w:b/>
              </w:rPr>
              <w:t>PERIODO:</w:t>
            </w:r>
            <w:r w:rsidR="00E14504">
              <w:rPr>
                <w:b/>
              </w:rPr>
              <w:t xml:space="preserve"> PRIMER TRIMESTRE</w:t>
            </w:r>
          </w:p>
        </w:tc>
      </w:tr>
    </w:tbl>
    <w:p w:rsidR="00030CE5" w:rsidRDefault="00030CE5" w:rsidP="00030CE5">
      <w:pPr>
        <w:ind w:left="2880"/>
      </w:pPr>
    </w:p>
    <w:p w:rsidR="00030CE5" w:rsidRDefault="00030CE5" w:rsidP="00030CE5"/>
    <w:tbl>
      <w:tblPr>
        <w:tblW w:w="1657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134"/>
        <w:gridCol w:w="3119"/>
        <w:gridCol w:w="1276"/>
        <w:gridCol w:w="3828"/>
        <w:gridCol w:w="1418"/>
        <w:gridCol w:w="3828"/>
      </w:tblGrid>
      <w:tr w:rsidR="00030CE5" w:rsidTr="00030CE5">
        <w:trPr>
          <w:trHeight w:val="263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ASIGNATURAS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Mes:</w:t>
            </w:r>
            <w:r w:rsidR="00E14504">
              <w:rPr>
                <w:rStyle w:val="Textoennegrita"/>
                <w:rFonts w:ascii="Arial" w:hAnsi="Arial" w:cs="Arial"/>
              </w:rPr>
              <w:t xml:space="preserve"> MARZO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ABRIL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MAYO</w:t>
            </w:r>
          </w:p>
        </w:tc>
      </w:tr>
      <w:tr w:rsidR="00030CE5" w:rsidTr="00030CE5">
        <w:trPr>
          <w:trHeight w:val="295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Contenido-Instrumento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Contenido-Instrumento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E5" w:rsidRDefault="00030CE5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Contenido-Instrumento</w:t>
            </w:r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LENGUAJE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Pr="00E14504" w:rsidRDefault="00E14504">
            <w:pPr>
              <w:jc w:val="center"/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22 al 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Pr="00E14504" w:rsidRDefault="00E14504">
            <w:pPr>
              <w:jc w:val="center"/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Trabajo práctico. Se entregara lista de cotejo de la evaluación.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13</w:t>
            </w: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19 al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Lectura domiciliaria. Análisis de texto. “Los increíbles poderes del señor </w:t>
            </w:r>
            <w:proofErr w:type="spellStart"/>
            <w:r w:rsidR="00580E60">
              <w:rPr>
                <w:rStyle w:val="Textoennegrita"/>
                <w:rFonts w:ascii="Arial" w:hAnsi="Arial" w:cs="Arial"/>
              </w:rPr>
              <w:t>Tanaka</w:t>
            </w:r>
            <w:proofErr w:type="spellEnd"/>
            <w:r w:rsidR="00580E60">
              <w:rPr>
                <w:rStyle w:val="Textoennegrita"/>
                <w:rFonts w:ascii="Arial" w:hAnsi="Arial" w:cs="Arial"/>
              </w:rPr>
              <w:t>” Autor: Sergio Gómez</w:t>
            </w:r>
          </w:p>
          <w:p w:rsidR="00580E60" w:rsidRDefault="00580E60" w:rsidP="00580E60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“El pequeño vampiro en peligro” Autor: Ángel </w:t>
            </w:r>
            <w:proofErr w:type="spellStart"/>
            <w:r>
              <w:rPr>
                <w:rStyle w:val="Textoennegrita"/>
                <w:rFonts w:ascii="Arial" w:hAnsi="Arial" w:cs="Arial"/>
              </w:rPr>
              <w:t>Sommer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Textoennegrita"/>
                <w:rFonts w:ascii="Arial" w:hAnsi="Arial" w:cs="Arial"/>
              </w:rPr>
              <w:t>Bodernburg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. Terror en </w:t>
            </w:r>
            <w:proofErr w:type="spellStart"/>
            <w:proofErr w:type="gramStart"/>
            <w:r>
              <w:rPr>
                <w:rStyle w:val="Textoennegrita"/>
                <w:rFonts w:ascii="Arial" w:hAnsi="Arial" w:cs="Arial"/>
              </w:rPr>
              <w:t>Winnpeg”Autor</w:t>
            </w:r>
            <w:proofErr w:type="spellEnd"/>
            <w:proofErr w:type="gramEnd"/>
            <w:r>
              <w:rPr>
                <w:rStyle w:val="Textoennegrita"/>
                <w:rFonts w:ascii="Arial" w:hAnsi="Arial" w:cs="Arial"/>
              </w:rPr>
              <w:t>: Eric Wilson.</w:t>
            </w:r>
          </w:p>
          <w:p w:rsidR="00580E60" w:rsidRDefault="00580E60" w:rsidP="00580E60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Comprensión lectora textos literarios y no literarios. Análisis de texto vocabulario.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Evaluación institucional</w:t>
            </w:r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INGLÉS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Evaluación </w:t>
            </w:r>
            <w:proofErr w:type="spellStart"/>
            <w:r>
              <w:rPr>
                <w:rStyle w:val="Textoennegrita"/>
                <w:rFonts w:ascii="Arial" w:hAnsi="Arial" w:cs="Arial"/>
              </w:rPr>
              <w:t>unit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1: Presente simple</w:t>
            </w: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proofErr w:type="spellStart"/>
            <w:r>
              <w:rPr>
                <w:rStyle w:val="Textoennegrita"/>
                <w:rFonts w:ascii="Arial" w:hAnsi="Arial" w:cs="Arial"/>
              </w:rPr>
              <w:t>Af.Neg.Int</w:t>
            </w:r>
            <w:proofErr w:type="spellEnd"/>
            <w:r>
              <w:rPr>
                <w:rStyle w:val="Textoennegrita"/>
                <w:rFonts w:ascii="Arial" w:hAnsi="Arial" w:cs="Arial"/>
              </w:rPr>
              <w:t>(formulario)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Evaluación 2</w:t>
            </w:r>
          </w:p>
          <w:p w:rsidR="00DD06C0" w:rsidRDefault="00DD06C0" w:rsidP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1ra. Parte: </w:t>
            </w:r>
            <w:proofErr w:type="spellStart"/>
            <w:r>
              <w:rPr>
                <w:rStyle w:val="Textoennegrita"/>
                <w:rFonts w:ascii="Arial" w:hAnsi="Arial" w:cs="Arial"/>
              </w:rPr>
              <w:t>healthy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Textoennegrita"/>
                <w:rFonts w:ascii="Arial" w:hAnsi="Arial" w:cs="Arial"/>
              </w:rPr>
              <w:t>food</w:t>
            </w:r>
            <w:proofErr w:type="spellEnd"/>
            <w:r>
              <w:rPr>
                <w:rStyle w:val="Textoennegrita"/>
                <w:rFonts w:ascii="Arial" w:hAnsi="Arial" w:cs="Arial"/>
              </w:rPr>
              <w:t xml:space="preserve"> and récipes </w:t>
            </w:r>
          </w:p>
          <w:p w:rsidR="00DD06C0" w:rsidRDefault="00DD06C0" w:rsidP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(formulario)</w:t>
            </w:r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lastRenderedPageBreak/>
              <w:t>MATEMÁTICA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Contenidos repasados en el mes:</w:t>
            </w:r>
          </w:p>
          <w:p w:rsidR="00E14504" w:rsidRDefault="00E14504" w:rsidP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Fracciones y N° mixto, ubicar en recta numérica números primos y compuestos, mínimo común múltiplo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19</w:t>
            </w: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 w:rsidP="00580E60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  </w:t>
            </w:r>
          </w:p>
          <w:p w:rsidR="00580E60" w:rsidRDefault="00580E60" w:rsidP="00580E60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       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Números </w:t>
            </w:r>
            <w:proofErr w:type="gramStart"/>
            <w:r>
              <w:rPr>
                <w:rStyle w:val="Textoennegrita"/>
                <w:rFonts w:ascii="Arial" w:hAnsi="Arial" w:cs="Arial"/>
              </w:rPr>
              <w:t>enteros.(</w:t>
            </w:r>
            <w:proofErr w:type="gramEnd"/>
            <w:r>
              <w:rPr>
                <w:rStyle w:val="Textoennegrita"/>
                <w:rFonts w:ascii="Arial" w:hAnsi="Arial" w:cs="Arial"/>
              </w:rPr>
              <w:t>positivos y negativos)</w:t>
            </w: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Prueba geometría Radio, diámetro, perímetro y área de circulo.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Razones, adiciones y sustracciones de fracciones.</w:t>
            </w:r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CIENCIAS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</w:t>
            </w: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Ciclo menstrual y fecundación </w:t>
            </w: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:rsidR="00580E60" w:rsidRDefault="00580E60" w:rsidP="00580E60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Infección de transmisión </w:t>
            </w:r>
            <w:r w:rsidR="00DD06C0">
              <w:rPr>
                <w:rStyle w:val="Textoennegrita"/>
                <w:rFonts w:ascii="Arial" w:hAnsi="Arial" w:cs="Arial"/>
              </w:rPr>
              <w:t>sexual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Fuerza</w:t>
            </w:r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HISTORIA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Primeras civilizaciones (entorno geográfico y temporal)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Evaluación 2</w:t>
            </w:r>
          </w:p>
          <w:p w:rsidR="00DD06C0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Afiche y primeras civilizaciones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Evaluación3</w:t>
            </w:r>
          </w:p>
          <w:p w:rsidR="00324B0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Primeras civilizaciones</w:t>
            </w:r>
          </w:p>
          <w:p w:rsidR="00324B0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Administración de la ciudad, escritura, contabilidad, política.</w:t>
            </w:r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ED.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E14504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Vida activa y saludable.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Condición Física y salud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Fuerza</w:t>
            </w:r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lastRenderedPageBreak/>
              <w:t>TECNOLOGÍA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0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Sumativa:</w:t>
            </w:r>
          </w:p>
          <w:p w:rsidR="00030CE5" w:rsidRDefault="00DD06C0" w:rsidP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Identificar las características de un objeto tecnológico (funcionalidad, seguridad, ergonomía ecológica, estética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Sumativa2</w:t>
            </w:r>
          </w:p>
          <w:p w:rsidR="00324B0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Identificar la evaluación de objeto tecnológico</w:t>
            </w:r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DD06C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Creación de dibujo, utilizando diferentes técnicas, identificando los elementos del lenguaje visual (puntos y líneas)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Sumativa 2</w:t>
            </w:r>
          </w:p>
          <w:p w:rsidR="00324B05" w:rsidRDefault="00324B0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Creación de un dibujo utilizando diferentes técnicas, identificando los diferentes elementos del lenguaje visual (formas y figuras)</w:t>
            </w:r>
            <w:bookmarkStart w:id="0" w:name="_GoBack"/>
            <w:bookmarkEnd w:id="0"/>
          </w:p>
        </w:tc>
      </w:tr>
      <w:tr w:rsidR="00030CE5" w:rsidTr="00030CE5">
        <w:trPr>
          <w:trHeight w:val="177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MÚSICA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5" w:rsidRDefault="00030CE5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</w:tr>
    </w:tbl>
    <w:p w:rsidR="00030CE5" w:rsidRDefault="00030CE5" w:rsidP="00030CE5">
      <w:pPr>
        <w:spacing w:line="360" w:lineRule="auto"/>
        <w:rPr>
          <w:rStyle w:val="Textoennegrita"/>
        </w:rPr>
      </w:pPr>
      <w:r>
        <w:rPr>
          <w:rStyle w:val="Textoennegrita"/>
        </w:rPr>
        <w:t xml:space="preserve">           </w:t>
      </w:r>
    </w:p>
    <w:p w:rsidR="00755313" w:rsidRDefault="00030CE5" w:rsidP="00030CE5">
      <w:r>
        <w:rPr>
          <w:rStyle w:val="Textoennegrita"/>
        </w:rPr>
        <w:t xml:space="preserve">                                                                                        </w:t>
      </w:r>
    </w:p>
    <w:sectPr w:rsidR="00755313" w:rsidSect="00030CE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E5"/>
    <w:rsid w:val="00030CE5"/>
    <w:rsid w:val="00324B05"/>
    <w:rsid w:val="00580E60"/>
    <w:rsid w:val="00755313"/>
    <w:rsid w:val="00DD06C0"/>
    <w:rsid w:val="00E1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07BC"/>
  <w15:chartTrackingRefBased/>
  <w15:docId w15:val="{1A2A929A-B27F-49A9-BB17-B02982B1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030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69D1-C343-4A20-A69C-32031433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Correa J</dc:creator>
  <cp:keywords/>
  <dc:description/>
  <cp:lastModifiedBy>Francisco Correa J</cp:lastModifiedBy>
  <cp:revision>4</cp:revision>
  <dcterms:created xsi:type="dcterms:W3CDTF">2021-03-31T00:57:00Z</dcterms:created>
  <dcterms:modified xsi:type="dcterms:W3CDTF">2021-03-31T01:36:00Z</dcterms:modified>
</cp:coreProperties>
</file>